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1C" w:rsidRDefault="00F30D1C" w:rsidP="001E589E">
      <w:pPr>
        <w:spacing w:after="0"/>
        <w:jc w:val="center"/>
        <w:rPr>
          <w:rFonts w:ascii="Times New Roman" w:hAnsi="Times New Roman" w:cs="Times New Roman"/>
        </w:rPr>
      </w:pPr>
      <w:r w:rsidRPr="00F30D1C">
        <w:rPr>
          <w:rFonts w:ascii="Times New Roman" w:hAnsi="Times New Roman" w:cs="Times New Roman"/>
        </w:rPr>
        <w:t>Уважаемые коллеги!</w:t>
      </w:r>
    </w:p>
    <w:p w:rsidR="00F30D1C" w:rsidRDefault="00F30D1C" w:rsidP="001E589E">
      <w:pPr>
        <w:spacing w:after="0"/>
        <w:jc w:val="center"/>
        <w:rPr>
          <w:rFonts w:ascii="Times New Roman" w:hAnsi="Times New Roman" w:cs="Times New Roman"/>
        </w:rPr>
      </w:pPr>
    </w:p>
    <w:p w:rsidR="00F30D1C" w:rsidRPr="00F30D1C" w:rsidRDefault="00F30D1C" w:rsidP="001E589E">
      <w:pPr>
        <w:spacing w:after="0"/>
        <w:jc w:val="center"/>
        <w:rPr>
          <w:rFonts w:ascii="Times New Roman" w:hAnsi="Times New Roman" w:cs="Times New Roman"/>
        </w:rPr>
      </w:pPr>
    </w:p>
    <w:p w:rsidR="001E589E" w:rsidRPr="001E589E" w:rsidRDefault="001E589E" w:rsidP="009E44D4">
      <w:pPr>
        <w:spacing w:after="0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1E589E">
        <w:rPr>
          <w:rFonts w:ascii="Times New Roman" w:hAnsi="Times New Roman" w:cs="Times New Roman"/>
        </w:rPr>
        <w:t>В соответствии с постановлением Пра</w:t>
      </w:r>
      <w:r>
        <w:rPr>
          <w:rFonts w:ascii="Times New Roman" w:hAnsi="Times New Roman" w:cs="Times New Roman"/>
        </w:rPr>
        <w:t xml:space="preserve">вительства Российской Федерации </w:t>
      </w:r>
      <w:r w:rsidRPr="001E589E">
        <w:rPr>
          <w:rFonts w:ascii="Times New Roman" w:hAnsi="Times New Roman" w:cs="Times New Roman"/>
        </w:rPr>
        <w:t xml:space="preserve">от 17 ноября 2025 г. № 1823 «О проведении на </w:t>
      </w:r>
      <w:r>
        <w:rPr>
          <w:rFonts w:ascii="Times New Roman" w:hAnsi="Times New Roman" w:cs="Times New Roman"/>
        </w:rPr>
        <w:t xml:space="preserve">территории Российской Федерации </w:t>
      </w:r>
      <w:r w:rsidRPr="001E589E">
        <w:rPr>
          <w:rFonts w:ascii="Times New Roman" w:hAnsi="Times New Roman" w:cs="Times New Roman"/>
        </w:rPr>
        <w:t>эксперимента по маркировке средствам</w:t>
      </w:r>
      <w:r>
        <w:rPr>
          <w:rFonts w:ascii="Times New Roman" w:hAnsi="Times New Roman" w:cs="Times New Roman"/>
        </w:rPr>
        <w:t xml:space="preserve">и идентификации мясных изделий, </w:t>
      </w:r>
      <w:r w:rsidRPr="001E589E">
        <w:rPr>
          <w:rFonts w:ascii="Times New Roman" w:hAnsi="Times New Roman" w:cs="Times New Roman"/>
        </w:rPr>
        <w:t>включая изделия колбасные и аналоги</w:t>
      </w:r>
      <w:r>
        <w:rPr>
          <w:rFonts w:ascii="Times New Roman" w:hAnsi="Times New Roman" w:cs="Times New Roman"/>
        </w:rPr>
        <w:t xml:space="preserve">чную пищевую продукцию из мяса, </w:t>
      </w:r>
      <w:r w:rsidRPr="001E589E">
        <w:rPr>
          <w:rFonts w:ascii="Times New Roman" w:hAnsi="Times New Roman" w:cs="Times New Roman"/>
        </w:rPr>
        <w:t>субпродуктов или крови животных, из мяса и субпродуктов птицы,</w:t>
      </w:r>
      <w:r>
        <w:rPr>
          <w:rFonts w:ascii="Times New Roman" w:hAnsi="Times New Roman" w:cs="Times New Roman"/>
        </w:rPr>
        <w:t xml:space="preserve"> упакованных </w:t>
      </w:r>
      <w:r w:rsidRPr="001E589E">
        <w:rPr>
          <w:rFonts w:ascii="Times New Roman" w:hAnsi="Times New Roman" w:cs="Times New Roman"/>
        </w:rPr>
        <w:t>в потребительскую упаковку, а также эксперимента по маркировке средствами</w:t>
      </w:r>
      <w:proofErr w:type="gramEnd"/>
    </w:p>
    <w:p w:rsidR="001E589E" w:rsidRPr="001E589E" w:rsidRDefault="001E589E" w:rsidP="001E589E">
      <w:pPr>
        <w:spacing w:after="0"/>
        <w:jc w:val="both"/>
        <w:rPr>
          <w:rFonts w:ascii="Times New Roman" w:hAnsi="Times New Roman" w:cs="Times New Roman"/>
        </w:rPr>
      </w:pPr>
      <w:r w:rsidRPr="001E589E">
        <w:rPr>
          <w:rFonts w:ascii="Times New Roman" w:hAnsi="Times New Roman" w:cs="Times New Roman"/>
        </w:rPr>
        <w:t xml:space="preserve">идентификации полуфабрикатов и </w:t>
      </w:r>
      <w:r>
        <w:rPr>
          <w:rFonts w:ascii="Times New Roman" w:hAnsi="Times New Roman" w:cs="Times New Roman"/>
        </w:rPr>
        <w:t xml:space="preserve">замороженной пищевой продукции, </w:t>
      </w:r>
      <w:r w:rsidRPr="001E589E">
        <w:rPr>
          <w:rFonts w:ascii="Times New Roman" w:hAnsi="Times New Roman" w:cs="Times New Roman"/>
        </w:rPr>
        <w:t xml:space="preserve">упакованных в </w:t>
      </w:r>
      <w:proofErr w:type="gramStart"/>
      <w:r w:rsidRPr="001E589E">
        <w:rPr>
          <w:rFonts w:ascii="Times New Roman" w:hAnsi="Times New Roman" w:cs="Times New Roman"/>
        </w:rPr>
        <w:t>потребительскую</w:t>
      </w:r>
      <w:proofErr w:type="gramEnd"/>
      <w:r w:rsidRPr="001E589E">
        <w:rPr>
          <w:rFonts w:ascii="Times New Roman" w:hAnsi="Times New Roman" w:cs="Times New Roman"/>
        </w:rPr>
        <w:t xml:space="preserve"> упаковки»</w:t>
      </w:r>
      <w:r>
        <w:rPr>
          <w:rFonts w:ascii="Times New Roman" w:hAnsi="Times New Roman" w:cs="Times New Roman"/>
        </w:rPr>
        <w:t xml:space="preserve"> (далее – Постановление № 1823) </w:t>
      </w:r>
      <w:r w:rsidRPr="001E589E">
        <w:rPr>
          <w:rFonts w:ascii="Times New Roman" w:hAnsi="Times New Roman" w:cs="Times New Roman"/>
        </w:rPr>
        <w:t>на территории Российской Федерации с 1 ма</w:t>
      </w:r>
      <w:r>
        <w:rPr>
          <w:rFonts w:ascii="Times New Roman" w:hAnsi="Times New Roman" w:cs="Times New Roman"/>
        </w:rPr>
        <w:t xml:space="preserve">рта 2026 года поэтапно вводится </w:t>
      </w:r>
      <w:r w:rsidRPr="001E589E">
        <w:rPr>
          <w:rFonts w:ascii="Times New Roman" w:hAnsi="Times New Roman" w:cs="Times New Roman"/>
        </w:rPr>
        <w:t>маркировка средствами идентификации (дале</w:t>
      </w:r>
      <w:r>
        <w:rPr>
          <w:rFonts w:ascii="Times New Roman" w:hAnsi="Times New Roman" w:cs="Times New Roman"/>
        </w:rPr>
        <w:t xml:space="preserve">е – маркировка) отдельных видов мясной продукции. </w:t>
      </w:r>
      <w:r w:rsidRPr="001E589E">
        <w:rPr>
          <w:rFonts w:ascii="Times New Roman" w:hAnsi="Times New Roman" w:cs="Times New Roman"/>
        </w:rPr>
        <w:t>С учетом Постановления № 1823</w:t>
      </w:r>
      <w:r>
        <w:rPr>
          <w:rFonts w:ascii="Times New Roman" w:hAnsi="Times New Roman" w:cs="Times New Roman"/>
        </w:rPr>
        <w:t xml:space="preserve"> в отношении участников оборота </w:t>
      </w:r>
      <w:r w:rsidRPr="001E589E">
        <w:rPr>
          <w:rFonts w:ascii="Times New Roman" w:hAnsi="Times New Roman" w:cs="Times New Roman"/>
        </w:rPr>
        <w:t xml:space="preserve">отдельных видов мясной продукции предусмотрена следующая </w:t>
      </w:r>
      <w:proofErr w:type="spellStart"/>
      <w:r w:rsidRPr="001E589E">
        <w:rPr>
          <w:rFonts w:ascii="Times New Roman" w:hAnsi="Times New Roman" w:cs="Times New Roman"/>
        </w:rPr>
        <w:t>этапность</w:t>
      </w:r>
      <w:proofErr w:type="spellEnd"/>
    </w:p>
    <w:p w:rsidR="001E589E" w:rsidRPr="001E589E" w:rsidRDefault="001E589E" w:rsidP="001E589E">
      <w:pPr>
        <w:spacing w:after="0"/>
        <w:jc w:val="both"/>
        <w:rPr>
          <w:rFonts w:ascii="Times New Roman" w:hAnsi="Times New Roman" w:cs="Times New Roman"/>
        </w:rPr>
      </w:pPr>
      <w:r w:rsidRPr="001E589E">
        <w:rPr>
          <w:rFonts w:ascii="Times New Roman" w:hAnsi="Times New Roman" w:cs="Times New Roman"/>
        </w:rPr>
        <w:t>введения требований:</w:t>
      </w:r>
    </w:p>
    <w:p w:rsidR="001E589E" w:rsidRPr="001E589E" w:rsidRDefault="001E589E" w:rsidP="001E589E">
      <w:pPr>
        <w:spacing w:after="0"/>
        <w:jc w:val="both"/>
        <w:rPr>
          <w:rFonts w:ascii="Times New Roman" w:hAnsi="Times New Roman" w:cs="Times New Roman"/>
        </w:rPr>
      </w:pPr>
      <w:r w:rsidRPr="001E589E">
        <w:rPr>
          <w:rFonts w:ascii="Times New Roman" w:hAnsi="Times New Roman" w:cs="Times New Roman"/>
          <w:b/>
        </w:rPr>
        <w:t>- с 1 марта 2026 года</w:t>
      </w:r>
      <w:r w:rsidRPr="001E589E">
        <w:rPr>
          <w:rFonts w:ascii="Times New Roman" w:hAnsi="Times New Roman" w:cs="Times New Roman"/>
        </w:rPr>
        <w:t xml:space="preserve"> – реги</w:t>
      </w:r>
      <w:r>
        <w:rPr>
          <w:rFonts w:ascii="Times New Roman" w:hAnsi="Times New Roman" w:cs="Times New Roman"/>
        </w:rPr>
        <w:t xml:space="preserve">страция всех участников оборота </w:t>
      </w:r>
      <w:r w:rsidRPr="001E589E">
        <w:rPr>
          <w:rFonts w:ascii="Times New Roman" w:hAnsi="Times New Roman" w:cs="Times New Roman"/>
        </w:rPr>
        <w:t>мясной продукции в государственной инф</w:t>
      </w:r>
      <w:r>
        <w:rPr>
          <w:rFonts w:ascii="Times New Roman" w:hAnsi="Times New Roman" w:cs="Times New Roman"/>
        </w:rPr>
        <w:t xml:space="preserve">ормационной системе мониторинга </w:t>
      </w:r>
      <w:r w:rsidRPr="001E589E">
        <w:rPr>
          <w:rFonts w:ascii="Times New Roman" w:hAnsi="Times New Roman" w:cs="Times New Roman"/>
        </w:rPr>
        <w:t>за оборотом товаров, подлежащих обя</w:t>
      </w:r>
      <w:r>
        <w:rPr>
          <w:rFonts w:ascii="Times New Roman" w:hAnsi="Times New Roman" w:cs="Times New Roman"/>
        </w:rPr>
        <w:t xml:space="preserve">зательной маркировке средствами </w:t>
      </w:r>
      <w:r w:rsidRPr="001E589E">
        <w:rPr>
          <w:rFonts w:ascii="Times New Roman" w:hAnsi="Times New Roman" w:cs="Times New Roman"/>
        </w:rPr>
        <w:t>идентификации (далее – информационная система маркировки);</w:t>
      </w:r>
    </w:p>
    <w:p w:rsidR="001E589E" w:rsidRPr="001E589E" w:rsidRDefault="001E589E" w:rsidP="001E589E">
      <w:pPr>
        <w:spacing w:after="0"/>
        <w:jc w:val="both"/>
        <w:rPr>
          <w:rFonts w:ascii="Times New Roman" w:hAnsi="Times New Roman" w:cs="Times New Roman"/>
        </w:rPr>
      </w:pPr>
      <w:r w:rsidRPr="001E589E">
        <w:rPr>
          <w:rFonts w:ascii="Times New Roman" w:hAnsi="Times New Roman" w:cs="Times New Roman"/>
          <w:b/>
        </w:rPr>
        <w:t xml:space="preserve">- с 1 августа 2026 года </w:t>
      </w:r>
      <w:r w:rsidRPr="001E589E">
        <w:rPr>
          <w:rFonts w:ascii="Times New Roman" w:hAnsi="Times New Roman" w:cs="Times New Roman"/>
        </w:rPr>
        <w:t>– производит</w:t>
      </w:r>
      <w:r>
        <w:rPr>
          <w:rFonts w:ascii="Times New Roman" w:hAnsi="Times New Roman" w:cs="Times New Roman"/>
        </w:rPr>
        <w:t xml:space="preserve">ели и импортёры мясных изделий, </w:t>
      </w:r>
      <w:r w:rsidRPr="001E589E">
        <w:rPr>
          <w:rFonts w:ascii="Times New Roman" w:hAnsi="Times New Roman" w:cs="Times New Roman"/>
        </w:rPr>
        <w:t xml:space="preserve">осуществляющие ввод в оборот мясной </w:t>
      </w:r>
      <w:r>
        <w:rPr>
          <w:rFonts w:ascii="Times New Roman" w:hAnsi="Times New Roman" w:cs="Times New Roman"/>
        </w:rPr>
        <w:t xml:space="preserve">продукции, маркируют средствами </w:t>
      </w:r>
      <w:r w:rsidRPr="001E589E">
        <w:rPr>
          <w:rFonts w:ascii="Times New Roman" w:hAnsi="Times New Roman" w:cs="Times New Roman"/>
        </w:rPr>
        <w:t xml:space="preserve">идентификации мясную продукцию и представляют в информационную </w:t>
      </w:r>
      <w:r>
        <w:rPr>
          <w:rFonts w:ascii="Times New Roman" w:hAnsi="Times New Roman" w:cs="Times New Roman"/>
        </w:rPr>
        <w:t xml:space="preserve">систему </w:t>
      </w:r>
      <w:r w:rsidRPr="001E589E">
        <w:rPr>
          <w:rFonts w:ascii="Times New Roman" w:hAnsi="Times New Roman" w:cs="Times New Roman"/>
        </w:rPr>
        <w:t>маркировки сведения о нанесении средств идентификации и вводе в оборот;</w:t>
      </w:r>
    </w:p>
    <w:p w:rsidR="001E589E" w:rsidRPr="001E589E" w:rsidRDefault="001E589E" w:rsidP="001E589E">
      <w:pPr>
        <w:spacing w:after="0"/>
        <w:jc w:val="both"/>
        <w:rPr>
          <w:rFonts w:ascii="Times New Roman" w:hAnsi="Times New Roman" w:cs="Times New Roman"/>
        </w:rPr>
      </w:pPr>
      <w:r w:rsidRPr="009E44D4">
        <w:rPr>
          <w:rFonts w:ascii="Times New Roman" w:hAnsi="Times New Roman" w:cs="Times New Roman"/>
          <w:b/>
        </w:rPr>
        <w:t>- с 1 октября 2026 года</w:t>
      </w:r>
      <w:r w:rsidRPr="001E589E">
        <w:rPr>
          <w:rFonts w:ascii="Times New Roman" w:hAnsi="Times New Roman" w:cs="Times New Roman"/>
        </w:rPr>
        <w:t xml:space="preserve"> – производители</w:t>
      </w:r>
      <w:r w:rsidR="009E44D4">
        <w:rPr>
          <w:rFonts w:ascii="Times New Roman" w:hAnsi="Times New Roman" w:cs="Times New Roman"/>
        </w:rPr>
        <w:t xml:space="preserve"> и импортёры колбасных изделий, </w:t>
      </w:r>
      <w:r w:rsidRPr="001E589E">
        <w:rPr>
          <w:rFonts w:ascii="Times New Roman" w:hAnsi="Times New Roman" w:cs="Times New Roman"/>
        </w:rPr>
        <w:t xml:space="preserve">осуществляющие ввод в оборот мясной </w:t>
      </w:r>
      <w:r w:rsidR="009E44D4">
        <w:rPr>
          <w:rFonts w:ascii="Times New Roman" w:hAnsi="Times New Roman" w:cs="Times New Roman"/>
        </w:rPr>
        <w:t xml:space="preserve">продукции, маркируют средствами </w:t>
      </w:r>
      <w:r w:rsidRPr="001E589E">
        <w:rPr>
          <w:rFonts w:ascii="Times New Roman" w:hAnsi="Times New Roman" w:cs="Times New Roman"/>
        </w:rPr>
        <w:t>идентификации мясную продукцию и предст</w:t>
      </w:r>
      <w:r w:rsidR="009E44D4">
        <w:rPr>
          <w:rFonts w:ascii="Times New Roman" w:hAnsi="Times New Roman" w:cs="Times New Roman"/>
        </w:rPr>
        <w:t xml:space="preserve">авляют в информационную систему </w:t>
      </w:r>
      <w:r w:rsidRPr="001E589E">
        <w:rPr>
          <w:rFonts w:ascii="Times New Roman" w:hAnsi="Times New Roman" w:cs="Times New Roman"/>
        </w:rPr>
        <w:t>маркировки сведения о нанесении средств идентификации и вводе в оборот;</w:t>
      </w:r>
    </w:p>
    <w:p w:rsidR="001E589E" w:rsidRPr="001E589E" w:rsidRDefault="001E589E" w:rsidP="001E589E">
      <w:pPr>
        <w:spacing w:after="0"/>
        <w:jc w:val="both"/>
        <w:rPr>
          <w:rFonts w:ascii="Times New Roman" w:hAnsi="Times New Roman" w:cs="Times New Roman"/>
        </w:rPr>
      </w:pPr>
      <w:r w:rsidRPr="009E44D4">
        <w:rPr>
          <w:rFonts w:ascii="Times New Roman" w:hAnsi="Times New Roman" w:cs="Times New Roman"/>
          <w:b/>
        </w:rPr>
        <w:t>- с 1 октября 2026 года</w:t>
      </w:r>
      <w:r w:rsidRPr="001E589E">
        <w:rPr>
          <w:rFonts w:ascii="Times New Roman" w:hAnsi="Times New Roman" w:cs="Times New Roman"/>
        </w:rPr>
        <w:t xml:space="preserve"> – кресть</w:t>
      </w:r>
      <w:r w:rsidR="009E44D4">
        <w:rPr>
          <w:rFonts w:ascii="Times New Roman" w:hAnsi="Times New Roman" w:cs="Times New Roman"/>
        </w:rPr>
        <w:t xml:space="preserve">янским (фермерским) хозяйствам, </w:t>
      </w:r>
      <w:r w:rsidRPr="001E589E">
        <w:rPr>
          <w:rFonts w:ascii="Times New Roman" w:hAnsi="Times New Roman" w:cs="Times New Roman"/>
        </w:rPr>
        <w:t>сельскохозяйственным производственным к</w:t>
      </w:r>
      <w:r w:rsidR="009E44D4">
        <w:rPr>
          <w:rFonts w:ascii="Times New Roman" w:hAnsi="Times New Roman" w:cs="Times New Roman"/>
        </w:rPr>
        <w:t xml:space="preserve">ооперативам необходимо наносить </w:t>
      </w:r>
      <w:r w:rsidRPr="001E589E">
        <w:rPr>
          <w:rFonts w:ascii="Times New Roman" w:hAnsi="Times New Roman" w:cs="Times New Roman"/>
        </w:rPr>
        <w:t>коды маркировки и передавать в систему марк</w:t>
      </w:r>
      <w:r w:rsidR="009E44D4">
        <w:rPr>
          <w:rFonts w:ascii="Times New Roman" w:hAnsi="Times New Roman" w:cs="Times New Roman"/>
        </w:rPr>
        <w:t xml:space="preserve">ировки отчёты об их нанесении и </w:t>
      </w:r>
      <w:r w:rsidRPr="001E589E">
        <w:rPr>
          <w:rFonts w:ascii="Times New Roman" w:hAnsi="Times New Roman" w:cs="Times New Roman"/>
        </w:rPr>
        <w:t>уведомления о вводе в оборот мясной и колбасной продукции;</w:t>
      </w:r>
    </w:p>
    <w:p w:rsidR="001E589E" w:rsidRPr="001E589E" w:rsidRDefault="001E589E" w:rsidP="001E589E">
      <w:pPr>
        <w:spacing w:after="0"/>
        <w:jc w:val="both"/>
        <w:rPr>
          <w:rFonts w:ascii="Times New Roman" w:hAnsi="Times New Roman" w:cs="Times New Roman"/>
        </w:rPr>
      </w:pPr>
      <w:r w:rsidRPr="009E44D4">
        <w:rPr>
          <w:rFonts w:ascii="Times New Roman" w:hAnsi="Times New Roman" w:cs="Times New Roman"/>
          <w:b/>
        </w:rPr>
        <w:t>- с 1 июня 2027 года</w:t>
      </w:r>
      <w:r w:rsidRPr="001E589E">
        <w:rPr>
          <w:rFonts w:ascii="Times New Roman" w:hAnsi="Times New Roman" w:cs="Times New Roman"/>
        </w:rPr>
        <w:t xml:space="preserve"> – начинается </w:t>
      </w:r>
      <w:r w:rsidR="009E44D4">
        <w:rPr>
          <w:rFonts w:ascii="Times New Roman" w:hAnsi="Times New Roman" w:cs="Times New Roman"/>
        </w:rPr>
        <w:t xml:space="preserve">обязательная передача в систему </w:t>
      </w:r>
      <w:r w:rsidRPr="001E589E">
        <w:rPr>
          <w:rFonts w:ascii="Times New Roman" w:hAnsi="Times New Roman" w:cs="Times New Roman"/>
        </w:rPr>
        <w:t>маркировки сведений о розничной реализации продукции через контрольно</w:t>
      </w:r>
      <w:r w:rsidR="009E44D4">
        <w:rPr>
          <w:rFonts w:ascii="Times New Roman" w:hAnsi="Times New Roman" w:cs="Times New Roman"/>
        </w:rPr>
        <w:t>-</w:t>
      </w:r>
      <w:r w:rsidRPr="001E589E">
        <w:rPr>
          <w:rFonts w:ascii="Times New Roman" w:hAnsi="Times New Roman" w:cs="Times New Roman"/>
        </w:rPr>
        <w:t>кассовую технику;</w:t>
      </w:r>
    </w:p>
    <w:p w:rsidR="001E589E" w:rsidRPr="001E589E" w:rsidRDefault="001E589E" w:rsidP="001E589E">
      <w:pPr>
        <w:spacing w:after="0"/>
        <w:jc w:val="both"/>
        <w:rPr>
          <w:rFonts w:ascii="Times New Roman" w:hAnsi="Times New Roman" w:cs="Times New Roman"/>
        </w:rPr>
      </w:pPr>
      <w:r w:rsidRPr="009E44D4">
        <w:rPr>
          <w:rFonts w:ascii="Times New Roman" w:hAnsi="Times New Roman" w:cs="Times New Roman"/>
          <w:b/>
        </w:rPr>
        <w:t>- с 1 июня 2027 года</w:t>
      </w:r>
      <w:r w:rsidRPr="001E589E">
        <w:rPr>
          <w:rFonts w:ascii="Times New Roman" w:hAnsi="Times New Roman" w:cs="Times New Roman"/>
        </w:rPr>
        <w:t xml:space="preserve"> – старт перед</w:t>
      </w:r>
      <w:r w:rsidR="009E44D4">
        <w:rPr>
          <w:rFonts w:ascii="Times New Roman" w:hAnsi="Times New Roman" w:cs="Times New Roman"/>
        </w:rPr>
        <w:t xml:space="preserve">ачи сведений в </w:t>
      </w:r>
      <w:proofErr w:type="spellStart"/>
      <w:r w:rsidR="009E44D4">
        <w:rPr>
          <w:rFonts w:ascii="Times New Roman" w:hAnsi="Times New Roman" w:cs="Times New Roman"/>
        </w:rPr>
        <w:t>партионном</w:t>
      </w:r>
      <w:proofErr w:type="spellEnd"/>
      <w:r w:rsidR="009E44D4">
        <w:rPr>
          <w:rFonts w:ascii="Times New Roman" w:hAnsi="Times New Roman" w:cs="Times New Roman"/>
        </w:rPr>
        <w:t xml:space="preserve"> учете </w:t>
      </w:r>
      <w:r w:rsidRPr="001E589E">
        <w:rPr>
          <w:rFonts w:ascii="Times New Roman" w:hAnsi="Times New Roman" w:cs="Times New Roman"/>
        </w:rPr>
        <w:t>об обороте и выводе из оборота проду</w:t>
      </w:r>
      <w:r w:rsidR="009E44D4">
        <w:rPr>
          <w:rFonts w:ascii="Times New Roman" w:hAnsi="Times New Roman" w:cs="Times New Roman"/>
        </w:rPr>
        <w:t xml:space="preserve">кции по причинам, не являющимся </w:t>
      </w:r>
      <w:r w:rsidRPr="001E589E">
        <w:rPr>
          <w:rFonts w:ascii="Times New Roman" w:hAnsi="Times New Roman" w:cs="Times New Roman"/>
        </w:rPr>
        <w:t>продажей в розницу;</w:t>
      </w:r>
    </w:p>
    <w:p w:rsidR="001E589E" w:rsidRPr="001E589E" w:rsidRDefault="001E589E" w:rsidP="001E589E">
      <w:pPr>
        <w:spacing w:after="0"/>
        <w:jc w:val="both"/>
        <w:rPr>
          <w:rFonts w:ascii="Times New Roman" w:hAnsi="Times New Roman" w:cs="Times New Roman"/>
        </w:rPr>
      </w:pPr>
      <w:r w:rsidRPr="009E44D4">
        <w:rPr>
          <w:rFonts w:ascii="Times New Roman" w:hAnsi="Times New Roman" w:cs="Times New Roman"/>
          <w:b/>
        </w:rPr>
        <w:t>- с 1 июня 2027 года</w:t>
      </w:r>
      <w:r w:rsidRPr="001E589E">
        <w:rPr>
          <w:rFonts w:ascii="Times New Roman" w:hAnsi="Times New Roman" w:cs="Times New Roman"/>
        </w:rPr>
        <w:t xml:space="preserve"> – осуществляется с</w:t>
      </w:r>
      <w:r w:rsidR="009E44D4">
        <w:rPr>
          <w:rFonts w:ascii="Times New Roman" w:hAnsi="Times New Roman" w:cs="Times New Roman"/>
        </w:rPr>
        <w:t xml:space="preserve">верка объёмов вводимой в оборот </w:t>
      </w:r>
      <w:r w:rsidRPr="001E589E">
        <w:rPr>
          <w:rFonts w:ascii="Times New Roman" w:hAnsi="Times New Roman" w:cs="Times New Roman"/>
        </w:rPr>
        <w:t>мясной и колбасной продукции,</w:t>
      </w:r>
      <w:r w:rsidR="009E44D4">
        <w:rPr>
          <w:rFonts w:ascii="Times New Roman" w:hAnsi="Times New Roman" w:cs="Times New Roman"/>
        </w:rPr>
        <w:t xml:space="preserve"> которая подлежит сопровождению </w:t>
      </w:r>
      <w:r w:rsidRPr="001E589E">
        <w:rPr>
          <w:rFonts w:ascii="Times New Roman" w:hAnsi="Times New Roman" w:cs="Times New Roman"/>
        </w:rPr>
        <w:t>ветеринарными сопроводительными до</w:t>
      </w:r>
      <w:r w:rsidR="009E44D4">
        <w:rPr>
          <w:rFonts w:ascii="Times New Roman" w:hAnsi="Times New Roman" w:cs="Times New Roman"/>
        </w:rPr>
        <w:t xml:space="preserve">кументами (ВСД), между системой </w:t>
      </w:r>
      <w:r w:rsidRPr="001E589E">
        <w:rPr>
          <w:rFonts w:ascii="Times New Roman" w:hAnsi="Times New Roman" w:cs="Times New Roman"/>
        </w:rPr>
        <w:t xml:space="preserve">маркировки </w:t>
      </w:r>
      <w:r w:rsidRPr="009E44D4">
        <w:rPr>
          <w:rFonts w:ascii="Times New Roman" w:hAnsi="Times New Roman" w:cs="Times New Roman"/>
          <w:b/>
        </w:rPr>
        <w:t xml:space="preserve">и ФГИС </w:t>
      </w:r>
      <w:proofErr w:type="spellStart"/>
      <w:r w:rsidRPr="009E44D4">
        <w:rPr>
          <w:rFonts w:ascii="Times New Roman" w:hAnsi="Times New Roman" w:cs="Times New Roman"/>
          <w:b/>
        </w:rPr>
        <w:t>ВетИС</w:t>
      </w:r>
      <w:proofErr w:type="spellEnd"/>
      <w:r w:rsidRPr="001E589E">
        <w:rPr>
          <w:rFonts w:ascii="Times New Roman" w:hAnsi="Times New Roman" w:cs="Times New Roman"/>
        </w:rPr>
        <w:t>;</w:t>
      </w:r>
    </w:p>
    <w:p w:rsidR="001E589E" w:rsidRPr="001E589E" w:rsidRDefault="001E589E" w:rsidP="001E589E">
      <w:pPr>
        <w:spacing w:after="0"/>
        <w:jc w:val="both"/>
        <w:rPr>
          <w:rFonts w:ascii="Times New Roman" w:hAnsi="Times New Roman" w:cs="Times New Roman"/>
        </w:rPr>
      </w:pPr>
      <w:r w:rsidRPr="009E44D4">
        <w:rPr>
          <w:rFonts w:ascii="Times New Roman" w:hAnsi="Times New Roman" w:cs="Times New Roman"/>
          <w:b/>
        </w:rPr>
        <w:t>- с 1 марта 2028 года</w:t>
      </w:r>
      <w:r w:rsidRPr="001E589E">
        <w:rPr>
          <w:rFonts w:ascii="Times New Roman" w:hAnsi="Times New Roman" w:cs="Times New Roman"/>
        </w:rPr>
        <w:t xml:space="preserve"> – старт передачи св</w:t>
      </w:r>
      <w:r w:rsidR="009E44D4">
        <w:rPr>
          <w:rFonts w:ascii="Times New Roman" w:hAnsi="Times New Roman" w:cs="Times New Roman"/>
        </w:rPr>
        <w:t xml:space="preserve">едений в </w:t>
      </w:r>
      <w:proofErr w:type="spellStart"/>
      <w:r w:rsidR="009E44D4">
        <w:rPr>
          <w:rFonts w:ascii="Times New Roman" w:hAnsi="Times New Roman" w:cs="Times New Roman"/>
        </w:rPr>
        <w:t>поэкземплярном</w:t>
      </w:r>
      <w:proofErr w:type="spellEnd"/>
      <w:r w:rsidR="009E44D4">
        <w:rPr>
          <w:rFonts w:ascii="Times New Roman" w:hAnsi="Times New Roman" w:cs="Times New Roman"/>
        </w:rPr>
        <w:t xml:space="preserve"> формате </w:t>
      </w:r>
      <w:r w:rsidRPr="001E589E">
        <w:rPr>
          <w:rFonts w:ascii="Times New Roman" w:hAnsi="Times New Roman" w:cs="Times New Roman"/>
        </w:rPr>
        <w:t>об обороте и выводе из оборота проду</w:t>
      </w:r>
      <w:r w:rsidR="009E44D4">
        <w:rPr>
          <w:rFonts w:ascii="Times New Roman" w:hAnsi="Times New Roman" w:cs="Times New Roman"/>
        </w:rPr>
        <w:t xml:space="preserve">кции по причинам, не являющимся </w:t>
      </w:r>
      <w:r w:rsidRPr="001E589E">
        <w:rPr>
          <w:rFonts w:ascii="Times New Roman" w:hAnsi="Times New Roman" w:cs="Times New Roman"/>
        </w:rPr>
        <w:t>продажей в розницу.</w:t>
      </w:r>
    </w:p>
    <w:p w:rsidR="001E589E" w:rsidRPr="001E589E" w:rsidRDefault="001E589E" w:rsidP="009E44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E589E">
        <w:rPr>
          <w:rFonts w:ascii="Times New Roman" w:hAnsi="Times New Roman" w:cs="Times New Roman"/>
        </w:rPr>
        <w:t>Дополнительно сообщаем, что</w:t>
      </w:r>
      <w:r w:rsidR="009E44D4">
        <w:rPr>
          <w:rFonts w:ascii="Times New Roman" w:hAnsi="Times New Roman" w:cs="Times New Roman"/>
        </w:rPr>
        <w:t xml:space="preserve"> при возникновен</w:t>
      </w:r>
      <w:proofErr w:type="gramStart"/>
      <w:r w:rsidR="009E44D4">
        <w:rPr>
          <w:rFonts w:ascii="Times New Roman" w:hAnsi="Times New Roman" w:cs="Times New Roman"/>
        </w:rPr>
        <w:t>ии у у</w:t>
      </w:r>
      <w:proofErr w:type="gramEnd"/>
      <w:r w:rsidR="009E44D4">
        <w:rPr>
          <w:rFonts w:ascii="Times New Roman" w:hAnsi="Times New Roman" w:cs="Times New Roman"/>
        </w:rPr>
        <w:t xml:space="preserve">частников </w:t>
      </w:r>
      <w:r w:rsidRPr="001E589E">
        <w:rPr>
          <w:rFonts w:ascii="Times New Roman" w:hAnsi="Times New Roman" w:cs="Times New Roman"/>
        </w:rPr>
        <w:t>оборота товаров вопросов в области маркиров</w:t>
      </w:r>
      <w:r w:rsidR="009E44D4">
        <w:rPr>
          <w:rFonts w:ascii="Times New Roman" w:hAnsi="Times New Roman" w:cs="Times New Roman"/>
        </w:rPr>
        <w:t xml:space="preserve">ки товаров они могут обратиться </w:t>
      </w:r>
      <w:r w:rsidRPr="001E589E">
        <w:rPr>
          <w:rFonts w:ascii="Times New Roman" w:hAnsi="Times New Roman" w:cs="Times New Roman"/>
        </w:rPr>
        <w:t xml:space="preserve">в региональный </w:t>
      </w:r>
      <w:r w:rsidRPr="009E44D4">
        <w:rPr>
          <w:rFonts w:ascii="Times New Roman" w:hAnsi="Times New Roman" w:cs="Times New Roman"/>
          <w:b/>
        </w:rPr>
        <w:t>Центр маркировки</w:t>
      </w:r>
      <w:r w:rsidRPr="001E589E">
        <w:rPr>
          <w:rFonts w:ascii="Times New Roman" w:hAnsi="Times New Roman" w:cs="Times New Roman"/>
        </w:rPr>
        <w:t xml:space="preserve"> по телефону</w:t>
      </w:r>
      <w:r w:rsidRPr="009E44D4">
        <w:rPr>
          <w:rFonts w:ascii="Times New Roman" w:hAnsi="Times New Roman" w:cs="Times New Roman"/>
          <w:b/>
        </w:rPr>
        <w:t>: 8 (831) 435-14-91</w:t>
      </w:r>
      <w:r w:rsidRPr="001E589E">
        <w:rPr>
          <w:rFonts w:ascii="Times New Roman" w:hAnsi="Times New Roman" w:cs="Times New Roman"/>
        </w:rPr>
        <w:t xml:space="preserve"> или</w:t>
      </w:r>
      <w:r w:rsidR="009E44D4">
        <w:rPr>
          <w:rFonts w:ascii="Times New Roman" w:hAnsi="Times New Roman" w:cs="Times New Roman"/>
        </w:rPr>
        <w:t xml:space="preserve"> </w:t>
      </w:r>
      <w:r w:rsidRPr="001E589E">
        <w:rPr>
          <w:rFonts w:ascii="Times New Roman" w:hAnsi="Times New Roman" w:cs="Times New Roman"/>
        </w:rPr>
        <w:t>записаться на бесплатную очную консультацию</w:t>
      </w:r>
      <w:r w:rsidR="009E44D4">
        <w:rPr>
          <w:rFonts w:ascii="Times New Roman" w:hAnsi="Times New Roman" w:cs="Times New Roman"/>
        </w:rPr>
        <w:t xml:space="preserve"> по адресу: г. Нижний Новгород, </w:t>
      </w:r>
      <w:r w:rsidRPr="001E589E">
        <w:rPr>
          <w:rFonts w:ascii="Times New Roman" w:hAnsi="Times New Roman" w:cs="Times New Roman"/>
        </w:rPr>
        <w:t>ул. Академика Сахарова, д. 4.</w:t>
      </w:r>
    </w:p>
    <w:p w:rsidR="009E44D4" w:rsidRDefault="001E589E" w:rsidP="001E589E">
      <w:pPr>
        <w:spacing w:after="0"/>
        <w:jc w:val="both"/>
        <w:rPr>
          <w:rFonts w:ascii="Times New Roman" w:hAnsi="Times New Roman" w:cs="Times New Roman"/>
        </w:rPr>
      </w:pPr>
      <w:r w:rsidRPr="001E589E">
        <w:rPr>
          <w:rFonts w:ascii="Times New Roman" w:hAnsi="Times New Roman" w:cs="Times New Roman"/>
        </w:rPr>
        <w:t xml:space="preserve">Контактное лицо: </w:t>
      </w:r>
      <w:proofErr w:type="spellStart"/>
      <w:r w:rsidRPr="001E589E">
        <w:rPr>
          <w:rFonts w:ascii="Times New Roman" w:hAnsi="Times New Roman" w:cs="Times New Roman"/>
        </w:rPr>
        <w:t>Снежницкая</w:t>
      </w:r>
      <w:proofErr w:type="spellEnd"/>
      <w:r w:rsidRPr="001E589E">
        <w:rPr>
          <w:rFonts w:ascii="Times New Roman" w:hAnsi="Times New Roman" w:cs="Times New Roman"/>
        </w:rPr>
        <w:t xml:space="preserve"> Злата </w:t>
      </w:r>
      <w:r w:rsidR="009E44D4">
        <w:rPr>
          <w:rFonts w:ascii="Times New Roman" w:hAnsi="Times New Roman" w:cs="Times New Roman"/>
        </w:rPr>
        <w:t xml:space="preserve">Алексеевна, руководитель центра </w:t>
      </w:r>
      <w:r w:rsidRPr="001E589E">
        <w:rPr>
          <w:rFonts w:ascii="Times New Roman" w:hAnsi="Times New Roman" w:cs="Times New Roman"/>
        </w:rPr>
        <w:t>маркировки,</w:t>
      </w:r>
    </w:p>
    <w:p w:rsidR="00F30D1C" w:rsidRPr="00F30D1C" w:rsidRDefault="001E589E" w:rsidP="001E589E">
      <w:pPr>
        <w:spacing w:after="0"/>
        <w:jc w:val="both"/>
        <w:rPr>
          <w:rFonts w:ascii="Times New Roman" w:hAnsi="Times New Roman" w:cs="Times New Roman"/>
        </w:rPr>
      </w:pPr>
      <w:r w:rsidRPr="001E589E">
        <w:rPr>
          <w:rFonts w:ascii="Times New Roman" w:hAnsi="Times New Roman" w:cs="Times New Roman"/>
        </w:rPr>
        <w:t xml:space="preserve"> тел</w:t>
      </w:r>
      <w:r w:rsidR="009E44D4">
        <w:rPr>
          <w:rFonts w:ascii="Times New Roman" w:hAnsi="Times New Roman" w:cs="Times New Roman"/>
        </w:rPr>
        <w:t>ефон</w:t>
      </w:r>
      <w:r w:rsidR="009E44D4" w:rsidRPr="009E44D4">
        <w:rPr>
          <w:rFonts w:ascii="Times New Roman" w:hAnsi="Times New Roman" w:cs="Times New Roman"/>
          <w:b/>
        </w:rPr>
        <w:t>: 8 (831) 435-14-91 (доб. 1030).</w:t>
      </w:r>
    </w:p>
    <w:sectPr w:rsidR="00F30D1C" w:rsidRPr="00F3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8D"/>
    <w:rsid w:val="001E313B"/>
    <w:rsid w:val="001E589E"/>
    <w:rsid w:val="0041642C"/>
    <w:rsid w:val="009E44D4"/>
    <w:rsid w:val="00AC2822"/>
    <w:rsid w:val="00CC6330"/>
    <w:rsid w:val="00D6648D"/>
    <w:rsid w:val="00E44F74"/>
    <w:rsid w:val="00F3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D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2</cp:revision>
  <dcterms:created xsi:type="dcterms:W3CDTF">2026-07-01T05:12:00Z</dcterms:created>
  <dcterms:modified xsi:type="dcterms:W3CDTF">2026-07-01T05:12:00Z</dcterms:modified>
</cp:coreProperties>
</file>